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3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1"/>
        <w:gridCol w:w="5386"/>
        <w:gridCol w:w="1702"/>
      </w:tblGrid>
      <w:tr w:rsidR="004E4DCB" w:rsidRPr="004E4DCB" w:rsidTr="004E4DCB">
        <w:tc>
          <w:tcPr>
            <w:tcW w:w="1269" w:type="pct"/>
            <w:shd w:val="clear" w:color="auto" w:fill="B2A1C7"/>
          </w:tcPr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predmeta</w:t>
            </w:r>
            <w:proofErr w:type="spellEnd"/>
          </w:p>
        </w:tc>
        <w:tc>
          <w:tcPr>
            <w:tcW w:w="3731" w:type="pct"/>
            <w:gridSpan w:val="2"/>
            <w:shd w:val="clear" w:color="auto" w:fill="B2A1C7"/>
          </w:tcPr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4E4DCB">
              <w:rPr>
                <w:rFonts w:ascii="Lato Light" w:eastAsia="Calibri" w:hAnsi="Lato Light" w:cs="Lato Light"/>
                <w:b/>
                <w:sz w:val="24"/>
              </w:rPr>
              <w:t>G</w:t>
            </w:r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4E4DCB" w:rsidTr="004E4DCB">
        <w:tc>
          <w:tcPr>
            <w:tcW w:w="1269" w:type="pct"/>
            <w:shd w:val="clear" w:color="auto" w:fill="auto"/>
          </w:tcPr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  <w:tc>
          <w:tcPr>
            <w:tcW w:w="3731" w:type="pct"/>
            <w:gridSpan w:val="2"/>
            <w:shd w:val="clear" w:color="auto" w:fill="auto"/>
          </w:tcPr>
          <w:p w:rsidR="00FB4F74" w:rsidRPr="004E4DCB" w:rsidRDefault="008379E3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3</w:t>
            </w:r>
            <w:r w:rsidR="00262D9D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8</w:t>
            </w: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. </w:t>
            </w:r>
            <w:proofErr w:type="spellStart"/>
            <w:proofErr w:type="gramStart"/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proofErr w:type="gramEnd"/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r w:rsidR="00262D9D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39</w:t>
            </w:r>
            <w:r w:rsidR="00393E18"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393E18"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Njemačka</w:t>
            </w:r>
            <w:proofErr w:type="spellEnd"/>
          </w:p>
          <w:p w:rsidR="004E4DCB" w:rsidRPr="004E4DCB" w:rsidRDefault="004E4DCB" w:rsidP="004E4DCB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(</w:t>
            </w:r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Njemačka ‒ gospodarska velesila</w:t>
            </w:r>
          </w:p>
          <w:p w:rsidR="004E4DCB" w:rsidRPr="004E4DCB" w:rsidRDefault="004E4DCB" w:rsidP="004E4DC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Njemačka ‒ regionalni pregled)</w:t>
            </w:r>
          </w:p>
        </w:tc>
      </w:tr>
      <w:tr w:rsidR="00325610" w:rsidRPr="004E4DCB" w:rsidTr="004E4DCB">
        <w:tc>
          <w:tcPr>
            <w:tcW w:w="1269" w:type="pct"/>
            <w:shd w:val="clear" w:color="auto" w:fill="auto"/>
          </w:tcPr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  <w:proofErr w:type="spellEnd"/>
          </w:p>
        </w:tc>
        <w:tc>
          <w:tcPr>
            <w:tcW w:w="3731" w:type="pct"/>
            <w:gridSpan w:val="2"/>
            <w:shd w:val="clear" w:color="auto" w:fill="auto"/>
          </w:tcPr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4E4DCB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4E4DCB" w:rsidTr="004E4DCB">
        <w:tc>
          <w:tcPr>
            <w:tcW w:w="1269" w:type="pct"/>
            <w:tcBorders>
              <w:bottom w:val="single" w:sz="4" w:space="0" w:color="auto"/>
            </w:tcBorders>
            <w:shd w:val="clear" w:color="auto" w:fill="auto"/>
          </w:tcPr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Tip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  </w:t>
            </w:r>
            <w:r w:rsidRPr="004E4DCB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ponavljanje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vježbanje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provjeravanje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kombinirani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>)</w:t>
            </w:r>
          </w:p>
        </w:tc>
        <w:tc>
          <w:tcPr>
            <w:tcW w:w="373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4E4DCB" w:rsidRDefault="00393E18" w:rsidP="004E4DCB">
            <w:pPr>
              <w:spacing w:line="360" w:lineRule="auto"/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kombinirani</w:t>
            </w:r>
            <w:proofErr w:type="spellEnd"/>
          </w:p>
        </w:tc>
      </w:tr>
      <w:tr w:rsidR="004E4DCB" w:rsidRPr="004E4DCB" w:rsidTr="004E4DCB">
        <w:tc>
          <w:tcPr>
            <w:tcW w:w="1269" w:type="pct"/>
            <w:shd w:val="clear" w:color="auto" w:fill="CCC0FF"/>
          </w:tcPr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učenja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iz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kurikuluma</w:t>
            </w:r>
            <w:proofErr w:type="spellEnd"/>
          </w:p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4E4DCB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4E4DCB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</w:t>
            </w:r>
            <w:proofErr w:type="spellEnd"/>
            <w:r w:rsidRPr="004E4DCB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</w:t>
            </w:r>
            <w:proofErr w:type="spellEnd"/>
            <w:r w:rsidRPr="004E4DCB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4E4DCB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razrada</w:t>
            </w:r>
            <w:proofErr w:type="spellEnd"/>
            <w:r w:rsidRPr="004E4DCB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ishoda</w:t>
            </w:r>
            <w:proofErr w:type="spellEnd"/>
            <w:r w:rsidRPr="004E4DCB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)</w:t>
            </w:r>
          </w:p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4E4DCB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2-3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za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jedan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nastavni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sat</w:t>
            </w:r>
          </w:p>
        </w:tc>
        <w:tc>
          <w:tcPr>
            <w:tcW w:w="2835" w:type="pct"/>
            <w:shd w:val="clear" w:color="auto" w:fill="CCC0FF"/>
          </w:tcPr>
          <w:p w:rsidR="003B0B66" w:rsidRPr="004E4DCB" w:rsidRDefault="003B0B66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Aktivnost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</w:p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  <w:proofErr w:type="spellEnd"/>
          </w:p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896" w:type="pct"/>
            <w:shd w:val="clear" w:color="auto" w:fill="CCC0FF"/>
          </w:tcPr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Vrednovanje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ishoda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procesa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učenja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na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kraju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</w:p>
          <w:p w:rsidR="00325610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</w:tr>
      <w:tr w:rsidR="004E4DCB" w:rsidRPr="004E4DCB" w:rsidTr="004E4DCB">
        <w:tc>
          <w:tcPr>
            <w:tcW w:w="1269" w:type="pct"/>
            <w:shd w:val="clear" w:color="auto" w:fill="auto"/>
          </w:tcPr>
          <w:p w:rsidR="00325610" w:rsidRPr="004E4DCB" w:rsidRDefault="00C9564D" w:rsidP="004E4DCB">
            <w:pPr>
              <w:spacing w:line="360" w:lineRule="auto"/>
              <w:rPr>
                <w:rFonts w:ascii="Lato Light" w:eastAsia="Calibri" w:hAnsi="Lato Light" w:cs="Lato Light"/>
                <w:lang w:val="en-US"/>
              </w:rPr>
            </w:pPr>
            <w:r w:rsidRPr="004E4DCB">
              <w:rPr>
                <w:rFonts w:ascii="Lato Light" w:hAnsi="Lato Light" w:cs="Lato Light"/>
                <w:b/>
                <w:bCs/>
                <w:color w:val="C00000"/>
              </w:rPr>
              <w:t>GEO OŠ A.B.7.6.</w:t>
            </w:r>
            <w:r w:rsidRPr="004E4DCB">
              <w:rPr>
                <w:rFonts w:ascii="Lato Light" w:hAnsi="Lato Light" w:cs="Lato Light"/>
                <w:color w:val="C00000"/>
              </w:rPr>
              <w:t xml:space="preserve"> </w:t>
            </w:r>
          </w:p>
          <w:p w:rsidR="00393E18" w:rsidRPr="004E4DCB" w:rsidRDefault="00356166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hAnsi="Lato Light" w:cs="Lato Light"/>
              </w:rPr>
              <w:t xml:space="preserve">– </w:t>
            </w:r>
            <w:r w:rsidR="00393E18" w:rsidRPr="004E4DCB">
              <w:rPr>
                <w:rFonts w:ascii="Lato Light" w:eastAsia="Calibri" w:hAnsi="Lato Light" w:cs="Lato Light"/>
              </w:rPr>
              <w:t>analizira posebnosti i značenje Njemačke u Europi i svijetu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  <w:p w:rsidR="00C9564D" w:rsidRPr="004E4DCB" w:rsidRDefault="00C9564D" w:rsidP="004E4DCB">
            <w:pPr>
              <w:spacing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2835" w:type="pct"/>
            <w:shd w:val="clear" w:color="auto" w:fill="auto"/>
          </w:tcPr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4E4DCB">
              <w:rPr>
                <w:rFonts w:ascii="Lato Light" w:eastAsia="Calibri" w:hAnsi="Lato Light" w:cs="Lato Light"/>
                <w:i/>
                <w:iCs/>
              </w:rPr>
              <w:t xml:space="preserve">-uz pomoć digitalnog alata </w:t>
            </w:r>
            <w:proofErr w:type="spellStart"/>
            <w:r w:rsidRPr="004E4DCB">
              <w:rPr>
                <w:rFonts w:ascii="Lato Light" w:eastAsia="Calibri" w:hAnsi="Lato Light" w:cs="Lato Light"/>
                <w:i/>
                <w:iCs/>
              </w:rPr>
              <w:t>Mentimeter</w:t>
            </w:r>
            <w:proofErr w:type="spellEnd"/>
            <w:r w:rsidRPr="004E4DCB">
              <w:rPr>
                <w:rFonts w:ascii="Lato Light" w:eastAsia="Calibri" w:hAnsi="Lato Light" w:cs="Lato Light"/>
                <w:i/>
                <w:iCs/>
              </w:rPr>
              <w:t xml:space="preserve"> (</w:t>
            </w:r>
            <w:proofErr w:type="spellStart"/>
            <w:r w:rsidRPr="004E4DCB">
              <w:rPr>
                <w:rFonts w:ascii="Lato Light" w:eastAsia="Calibri" w:hAnsi="Lato Light" w:cs="Lato Light"/>
                <w:i/>
                <w:iCs/>
              </w:rPr>
              <w:t>WordCloud</w:t>
            </w:r>
            <w:proofErr w:type="spellEnd"/>
            <w:r w:rsidRPr="004E4DCB">
              <w:rPr>
                <w:rFonts w:ascii="Lato Light" w:eastAsia="Calibri" w:hAnsi="Lato Light" w:cs="Lato Light"/>
                <w:i/>
                <w:iCs/>
              </w:rPr>
              <w:t xml:space="preserve">)  </w:t>
            </w:r>
            <w:r w:rsidRPr="004E4DCB">
              <w:rPr>
                <w:rFonts w:ascii="Lato Light" w:eastAsia="Calibri" w:hAnsi="Lato Light" w:cs="Lato Light"/>
                <w:b/>
                <w:bCs/>
                <w:i/>
                <w:iCs/>
              </w:rPr>
              <w:t>navode</w:t>
            </w:r>
            <w:r w:rsidRPr="004E4DCB">
              <w:rPr>
                <w:rFonts w:ascii="Lato Light" w:eastAsia="Calibri" w:hAnsi="Lato Light" w:cs="Lato Light"/>
                <w:i/>
                <w:iCs/>
              </w:rPr>
              <w:t xml:space="preserve"> olujom ideja sve što povezuju s Njemačkom.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4E4DCB">
              <w:rPr>
                <w:rFonts w:ascii="Lato Light" w:eastAsia="Calibri" w:hAnsi="Lato Light" w:cs="Lato Light"/>
                <w:i/>
                <w:iCs/>
              </w:rPr>
              <w:t>Nakon što učenici zapišu svoje pojmove odgovori se čitaju i pojašnjavaju.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- radom u paru uz pomoć karte Europe i Njemačke te tematskih karata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određuju i pokazuju</w:t>
            </w:r>
            <w:r w:rsidRPr="004E4DCB">
              <w:rPr>
                <w:rFonts w:ascii="Lato Light" w:eastAsia="Calibri" w:hAnsi="Lato Light" w:cs="Lato Light"/>
              </w:rPr>
              <w:t xml:space="preserve"> geografski položaj Njemačke (granice)</w:t>
            </w:r>
          </w:p>
          <w:p w:rsidR="001A0F5D" w:rsidRPr="004E4DCB" w:rsidRDefault="001A0F5D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>-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slušaju</w:t>
            </w:r>
            <w:r w:rsidRPr="004E4DCB">
              <w:rPr>
                <w:rFonts w:ascii="Lato Light" w:eastAsia="Calibri" w:hAnsi="Lato Light" w:cs="Lato Light"/>
              </w:rPr>
              <w:t xml:space="preserve"> izlaganje o obilježjima stanovništva Njemačke</w:t>
            </w:r>
          </w:p>
          <w:p w:rsidR="001A0F5D" w:rsidRPr="004E4DCB" w:rsidRDefault="001A0F5D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-uz pomoć statističkih podataka u prilogu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uspoređuju</w:t>
            </w:r>
            <w:r w:rsidRPr="004E4DCB">
              <w:rPr>
                <w:rFonts w:ascii="Lato Light" w:eastAsia="Calibri" w:hAnsi="Lato Light" w:cs="Lato Light"/>
              </w:rPr>
              <w:t xml:space="preserve"> broj stanovnika srednjoeuropskih država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>-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analiziraju strukturne dijagrame</w:t>
            </w:r>
            <w:r w:rsidRPr="004E4DCB">
              <w:rPr>
                <w:rFonts w:ascii="Lato Light" w:eastAsia="Calibri" w:hAnsi="Lato Light" w:cs="Lato Light"/>
              </w:rPr>
              <w:t xml:space="preserve"> i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 xml:space="preserve">obrazlažu </w:t>
            </w:r>
            <w:r w:rsidRPr="004E4DCB">
              <w:rPr>
                <w:rFonts w:ascii="Lato Light" w:eastAsia="Calibri" w:hAnsi="Lato Light" w:cs="Lato Light"/>
              </w:rPr>
              <w:t>gospodarsku ulogu Njemačke u Europi i svijetu te činjenicu da se Njemačka ističe kao „motor Europske unije“.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lastRenderedPageBreak/>
              <w:t>-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opisuju</w:t>
            </w:r>
            <w:r w:rsidRPr="004E4DCB">
              <w:rPr>
                <w:rFonts w:ascii="Lato Light" w:eastAsia="Calibri" w:hAnsi="Lato Light" w:cs="Lato Light"/>
              </w:rPr>
              <w:t xml:space="preserve"> regionalnu podjelu Njemačke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- radom u paru u tablici na radnom listu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uspoređuju regije Njemačke</w:t>
            </w:r>
            <w:r w:rsidRPr="004E4DCB">
              <w:rPr>
                <w:rFonts w:ascii="Lato Light" w:eastAsia="Calibri" w:hAnsi="Lato Light" w:cs="Lato Light"/>
              </w:rPr>
              <w:t xml:space="preserve"> - 1. Južna  2. Srednja   3. Sjeverna – prema razvijenim gospodarskim djelatnostima u pojedinim regijama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-u paru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gledaju videozapise</w:t>
            </w:r>
            <w:r w:rsidRPr="004E4DCB">
              <w:rPr>
                <w:rFonts w:ascii="Lato Light" w:eastAsia="Calibri" w:hAnsi="Lato Light" w:cs="Lato Light"/>
              </w:rPr>
              <w:t xml:space="preserve"> s YouTube o gospodarskoj važnosti Njemačke u Europi te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kritički promišljaju</w:t>
            </w:r>
            <w:r w:rsidRPr="004E4DCB">
              <w:rPr>
                <w:rFonts w:ascii="Lato Light" w:eastAsia="Calibri" w:hAnsi="Lato Light" w:cs="Lato Light"/>
              </w:rPr>
              <w:t xml:space="preserve"> o ulozi  Njemačke u gospodarskoj aktivnosti u sljedećih 10 godina (do 2030.godine):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proofErr w:type="spellStart"/>
            <w:r w:rsidRPr="004E4DCB">
              <w:rPr>
                <w:rFonts w:ascii="Lato Light" w:eastAsia="Calibri" w:hAnsi="Lato Light" w:cs="Lato Light"/>
              </w:rPr>
              <w:t>The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secret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of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Germany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Economy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: </w:t>
            </w:r>
            <w:hyperlink r:id="rId7" w:history="1">
              <w:r w:rsidRPr="004E4DCB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https://www.youtube.com/watch?v=D1ToUl4AY9k</w:t>
              </w:r>
            </w:hyperlink>
            <w:r w:rsidRPr="004E4DCB">
              <w:rPr>
                <w:rFonts w:ascii="Lato Light" w:eastAsia="Calibri" w:hAnsi="Lato Light" w:cs="Lato Light"/>
              </w:rPr>
              <w:t xml:space="preserve"> 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proofErr w:type="spellStart"/>
            <w:r w:rsidRPr="004E4DCB">
              <w:rPr>
                <w:rFonts w:ascii="Lato Light" w:eastAsia="Calibri" w:hAnsi="Lato Light" w:cs="Lato Light"/>
              </w:rPr>
              <w:t>The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World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largest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economies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in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2030.:</w:t>
            </w:r>
          </w:p>
          <w:p w:rsidR="00393E18" w:rsidRPr="004E4DCB" w:rsidRDefault="00BB03B5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hyperlink r:id="rId8" w:history="1">
              <w:r w:rsidR="00393E18" w:rsidRPr="004E4DCB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https://www.youtube.com/watch?v=L5v9jt4__ho</w:t>
              </w:r>
            </w:hyperlink>
            <w:r w:rsidR="00393E18" w:rsidRPr="004E4DCB">
              <w:rPr>
                <w:rFonts w:ascii="Lato Light" w:eastAsia="Calibri" w:hAnsi="Lato Light" w:cs="Lato Light"/>
              </w:rPr>
              <w:t xml:space="preserve"> 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-na slijepoj karti Njemačke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označava</w:t>
            </w:r>
            <w:r w:rsidRPr="004E4DCB">
              <w:rPr>
                <w:rFonts w:ascii="Lato Light" w:eastAsia="Calibri" w:hAnsi="Lato Light" w:cs="Lato Light"/>
              </w:rPr>
              <w:t xml:space="preserve"> položaj vodećih gospodarskih središta u pojedinoj regiji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-radom u paru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na mrežnim stranicama</w:t>
            </w:r>
            <w:r w:rsidRPr="004E4DCB">
              <w:rPr>
                <w:rFonts w:ascii="Lato Light" w:eastAsia="Calibri" w:hAnsi="Lato Light" w:cs="Lato Light"/>
              </w:rPr>
              <w:t xml:space="preserve">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 xml:space="preserve">istražuju i pronalaze </w:t>
            </w:r>
            <w:r w:rsidRPr="004E4DCB">
              <w:rPr>
                <w:rFonts w:ascii="Lato Light" w:eastAsia="Calibri" w:hAnsi="Lato Light" w:cs="Lato Light"/>
              </w:rPr>
              <w:t xml:space="preserve">vodeće gospodarske tvrtke te njihove proizvode (čime se bave) iz pojedinih njemačkih regija te upisuju pomoću poveznice digitalnog alata u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Mentimet</w:t>
            </w:r>
            <w:r w:rsidR="009A32F2" w:rsidRPr="004E4DCB">
              <w:rPr>
                <w:rFonts w:ascii="Lato Light" w:eastAsia="Calibri" w:hAnsi="Lato Light" w:cs="Lato Light"/>
              </w:rPr>
              <w:t>e</w:t>
            </w:r>
            <w:r w:rsidRPr="004E4DCB">
              <w:rPr>
                <w:rFonts w:ascii="Lato Light" w:eastAsia="Calibri" w:hAnsi="Lato Light" w:cs="Lato Light"/>
              </w:rPr>
              <w:t>r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(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WordCloud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>)</w:t>
            </w:r>
            <w:r w:rsidR="00E82212" w:rsidRPr="004E4DCB">
              <w:rPr>
                <w:rFonts w:ascii="Lato Light" w:eastAsia="Calibri" w:hAnsi="Lato Light" w:cs="Lato Light"/>
              </w:rPr>
              <w:t>;</w:t>
            </w:r>
          </w:p>
          <w:p w:rsidR="00E82212" w:rsidRPr="004E4DCB" w:rsidRDefault="00BB03B5" w:rsidP="004E4DCB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Lato Light" w:eastAsia="Calibri" w:hAnsi="Lato Light" w:cs="Lato Light"/>
                <w:sz w:val="24"/>
                <w:szCs w:val="24"/>
              </w:rPr>
            </w:pPr>
            <w:hyperlink r:id="rId9" w:history="1">
              <w:r w:rsidR="00E82212" w:rsidRPr="004E4DCB">
                <w:rPr>
                  <w:rStyle w:val="Hyperlink"/>
                  <w:rFonts w:ascii="Lato Light" w:eastAsia="Calibri" w:hAnsi="Lato Light" w:cs="Lato Light"/>
                  <w:sz w:val="24"/>
                  <w:szCs w:val="24"/>
                </w:rPr>
                <w:t>https://www.consultancy.eu/news/963/the-50-most-valuable-brands-companies-in-germany</w:t>
              </w:r>
            </w:hyperlink>
            <w:r w:rsidR="00E82212" w:rsidRPr="004E4DCB">
              <w:rPr>
                <w:rFonts w:ascii="Lato Light" w:eastAsia="Calibri" w:hAnsi="Lato Light" w:cs="Lato Light"/>
                <w:sz w:val="24"/>
                <w:szCs w:val="24"/>
              </w:rPr>
              <w:t xml:space="preserve">  </w:t>
            </w:r>
          </w:p>
          <w:p w:rsidR="00E82212" w:rsidRPr="004E4DCB" w:rsidRDefault="00E82212" w:rsidP="004E4DCB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Lato Light" w:eastAsia="Calibri" w:hAnsi="Lato Light" w:cs="Lato Light"/>
                <w:sz w:val="24"/>
                <w:szCs w:val="24"/>
              </w:rPr>
            </w:pPr>
            <w:r w:rsidRPr="004E4DCB">
              <w:rPr>
                <w:rFonts w:ascii="Lato Light" w:eastAsia="Calibri" w:hAnsi="Lato Light" w:cs="Lato Light"/>
                <w:sz w:val="24"/>
                <w:szCs w:val="24"/>
              </w:rPr>
              <w:t xml:space="preserve">    </w:t>
            </w:r>
            <w:hyperlink r:id="rId10" w:history="1">
              <w:r w:rsidRPr="004E4DCB">
                <w:rPr>
                  <w:rStyle w:val="Hyperlink"/>
                  <w:rFonts w:ascii="Lato Light" w:eastAsia="Calibri" w:hAnsi="Lato Light" w:cs="Lato Light"/>
                  <w:sz w:val="24"/>
                  <w:szCs w:val="24"/>
                </w:rPr>
                <w:t>https://en.wikipedia.org/wiki/List_of_companies_of_Germany</w:t>
              </w:r>
            </w:hyperlink>
            <w:r w:rsidRPr="004E4DCB">
              <w:rPr>
                <w:rFonts w:ascii="Lato Light" w:eastAsia="Calibri" w:hAnsi="Lato Light" w:cs="Lato Light"/>
                <w:sz w:val="24"/>
                <w:szCs w:val="24"/>
              </w:rPr>
              <w:t xml:space="preserve">            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- 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>provjeravaju i obrazlažu svoje odgovore</w:t>
            </w:r>
            <w:r w:rsidRPr="004E4DCB">
              <w:rPr>
                <w:rFonts w:ascii="Lato Light" w:eastAsia="Calibri" w:hAnsi="Lato Light" w:cs="Lato Light"/>
              </w:rPr>
              <w:t>.</w:t>
            </w:r>
          </w:p>
          <w:p w:rsidR="00470173" w:rsidRPr="004E4DCB" w:rsidRDefault="00470173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  <w:p w:rsidR="002612DE" w:rsidRPr="004E4DCB" w:rsidRDefault="00470173" w:rsidP="004E4DCB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4E4DCB">
              <w:rPr>
                <w:rFonts w:ascii="Lato Light" w:eastAsia="Calibri" w:hAnsi="Lato Light" w:cs="Lato Light"/>
              </w:rPr>
              <w:t>-</w:t>
            </w:r>
            <w:r w:rsidR="0022107D" w:rsidRPr="004E4DCB">
              <w:rPr>
                <w:rFonts w:ascii="Lato Light" w:eastAsia="Calibri" w:hAnsi="Lato Light" w:cs="Lato Light"/>
              </w:rPr>
              <w:t xml:space="preserve"> </w:t>
            </w:r>
            <w:r w:rsidR="0022107D" w:rsidRPr="004E4DCB">
              <w:rPr>
                <w:rFonts w:ascii="Lato Light" w:eastAsia="Calibri" w:hAnsi="Lato Light" w:cs="Lato Light"/>
                <w:i/>
                <w:iCs/>
              </w:rPr>
              <w:t xml:space="preserve">Učenici kroz nekoliko tvrdnji procjenjuju koliko su u paru naučili te donose odluku kako će unaprijediti znanje. </w:t>
            </w:r>
          </w:p>
          <w:p w:rsidR="0022107D" w:rsidRPr="004E4DCB" w:rsidRDefault="0022107D" w:rsidP="004E4DCB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4E4DCB">
              <w:rPr>
                <w:rFonts w:ascii="Lato Light" w:eastAsia="Calibri" w:hAnsi="Lato Light" w:cs="Lato Light"/>
                <w:i/>
                <w:iCs/>
              </w:rPr>
              <w:t>Učenici slušaju povratne informacije učitelja.</w:t>
            </w:r>
          </w:p>
        </w:tc>
        <w:tc>
          <w:tcPr>
            <w:tcW w:w="896" w:type="pct"/>
            <w:shd w:val="clear" w:color="auto" w:fill="auto"/>
          </w:tcPr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4E4DCB">
              <w:rPr>
                <w:rFonts w:ascii="Lato Light" w:eastAsia="Calibri" w:hAnsi="Lato Light" w:cs="Lato Light"/>
                <w:b/>
                <w:bCs/>
              </w:rPr>
              <w:lastRenderedPageBreak/>
              <w:t>Vrednovanje za učenje: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  <w:b/>
                <w:bCs/>
              </w:rPr>
              <w:t xml:space="preserve">- </w:t>
            </w:r>
            <w:r w:rsidRPr="004E4DCB">
              <w:rPr>
                <w:rFonts w:ascii="Lato Light" w:eastAsia="Calibri" w:hAnsi="Lato Light" w:cs="Lato Light"/>
              </w:rPr>
              <w:t>tijekom i nakon sata učitelj prati rad i daje povratne informacije</w:t>
            </w:r>
            <w:r w:rsidRPr="004E4DCB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  <w:r w:rsidRPr="004E4DCB">
              <w:rPr>
                <w:rFonts w:ascii="Lato Light" w:eastAsia="Calibri" w:hAnsi="Lato Light" w:cs="Lato Light"/>
              </w:rPr>
              <w:t>(pitanja)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  <w:b/>
                <w:bCs/>
              </w:rPr>
              <w:t>-</w:t>
            </w:r>
            <w:r w:rsidRPr="004E4DCB">
              <w:rPr>
                <w:rFonts w:ascii="Lato Light" w:eastAsia="Calibri" w:hAnsi="Lato Light" w:cs="Lato Light"/>
              </w:rPr>
              <w:t>izlazna kartica -digitalni alat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4E4DCB">
              <w:rPr>
                <w:rFonts w:ascii="Lato Light" w:eastAsia="Calibri" w:hAnsi="Lato Light" w:cs="Lato Light"/>
                <w:b/>
                <w:bCs/>
              </w:rPr>
              <w:t>Vrednovanje kao učenje</w:t>
            </w:r>
          </w:p>
          <w:p w:rsidR="00325610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4E4DCB">
              <w:rPr>
                <w:rFonts w:ascii="Lato Light" w:eastAsia="Calibri" w:hAnsi="Lato Light" w:cs="Lato Light"/>
                <w:b/>
                <w:bCs/>
              </w:rPr>
              <w:t>-ljestvica procjene</w:t>
            </w:r>
            <w:r w:rsidRPr="004E4DCB">
              <w:rPr>
                <w:rFonts w:ascii="Lato Light" w:eastAsia="Calibri" w:hAnsi="Lato Light" w:cs="Lato Light"/>
              </w:rPr>
              <w:t xml:space="preserve"> (kroz </w:t>
            </w:r>
            <w:r w:rsidRPr="004E4DCB">
              <w:rPr>
                <w:rFonts w:ascii="Lato Light" w:eastAsia="Calibri" w:hAnsi="Lato Light" w:cs="Lato Light"/>
              </w:rPr>
              <w:lastRenderedPageBreak/>
              <w:t>nekoliko tvrdnji učenik procjenjuje koliko su u paru naučili te donose odluku kako će unaprijediti znanje.)</w:t>
            </w:r>
          </w:p>
        </w:tc>
      </w:tr>
    </w:tbl>
    <w:p w:rsidR="004E4DCB" w:rsidRDefault="004E4DCB" w:rsidP="004E4DCB">
      <w:pPr>
        <w:spacing w:line="360" w:lineRule="auto"/>
      </w:pPr>
      <w:r>
        <w:lastRenderedPageBreak/>
        <w:br w:type="page"/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14"/>
      </w:tblGrid>
      <w:tr w:rsidR="00325610" w:rsidRPr="004E4DCB" w:rsidTr="004E4DCB">
        <w:tc>
          <w:tcPr>
            <w:tcW w:w="5000" w:type="pct"/>
            <w:shd w:val="clear" w:color="auto" w:fill="auto"/>
          </w:tcPr>
          <w:p w:rsidR="008D67AC" w:rsidRPr="004E4DCB" w:rsidRDefault="00325610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4E4DCB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PLAN</w:t>
            </w:r>
            <w:r w:rsidR="004E4DCB" w:rsidRPr="004E4DCB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 ŠKOLSKE</w:t>
            </w:r>
            <w:r w:rsidRPr="004E4DCB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 PLOČE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</w:rPr>
            </w:pPr>
            <w:r w:rsidRPr="004E4DCB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</w:rPr>
              <w:t>Njemačka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</w:rPr>
            </w:pPr>
            <w:r w:rsidRPr="004E4DCB">
              <w:rPr>
                <w:rFonts w:ascii="Lato Light" w:eastAsia="Calibri" w:hAnsi="Lato Light" w:cs="Lato Light"/>
              </w:rPr>
              <w:t>-</w:t>
            </w:r>
            <w:r w:rsidR="001A0F5D"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središnji </w:t>
            </w:r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geografski položaj</w:t>
            </w:r>
            <w:r w:rsidR="001A0F5D"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u Europi</w:t>
            </w:r>
            <w:r w:rsidR="001A0F5D" w:rsidRPr="004E4DCB">
              <w:rPr>
                <w:rFonts w:ascii="Lato Light" w:eastAsia="Calibri" w:hAnsi="Lato Light" w:cs="Lato Light"/>
                <w:sz w:val="24"/>
                <w:szCs w:val="24"/>
              </w:rPr>
              <w:t xml:space="preserve"> </w:t>
            </w:r>
            <w:r w:rsidR="001A0F5D" w:rsidRPr="004E4DCB">
              <w:rPr>
                <w:rFonts w:ascii="Lato Light" w:eastAsia="Calibri" w:hAnsi="Lato Light" w:cs="Lato Light"/>
                <w:sz w:val="24"/>
                <w:szCs w:val="24"/>
              </w:rPr>
              <w:sym w:font="Symbol" w:char="F0AE"/>
            </w:r>
            <w:r w:rsidR="001A0F5D" w:rsidRPr="004E4DCB">
              <w:rPr>
                <w:rFonts w:ascii="Lato Light" w:eastAsia="Calibri" w:hAnsi="Lato Light" w:cs="Lato Light"/>
                <w:sz w:val="24"/>
                <w:szCs w:val="24"/>
              </w:rPr>
              <w:t xml:space="preserve"> </w:t>
            </w:r>
            <w:r w:rsidR="001A0F5D" w:rsidRPr="004E4DCB">
              <w:rPr>
                <w:rFonts w:ascii="Lato Light" w:eastAsia="Times New Roman" w:hAnsi="Lato Light" w:cs="Lato Light"/>
                <w:sz w:val="24"/>
                <w:szCs w:val="24"/>
                <w:lang w:eastAsia="en-GB"/>
              </w:rPr>
              <w:t>između Alpa na jugu te Baltičkoga i Sjevernoga mora na sjeveru</w:t>
            </w:r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</w:rPr>
            </w:pPr>
            <w:r w:rsidRPr="004E4DCB">
              <w:rPr>
                <w:rFonts w:ascii="Lato Light" w:eastAsia="Calibri" w:hAnsi="Lato Light" w:cs="Lato Light"/>
                <w:sz w:val="24"/>
                <w:szCs w:val="24"/>
              </w:rPr>
              <w:t>-</w:t>
            </w:r>
            <w:proofErr w:type="spellStart"/>
            <w:r w:rsidR="001A0F5D"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porajnska</w:t>
            </w:r>
            <w:proofErr w:type="spellEnd"/>
            <w:r w:rsidR="001A0F5D"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i podunavska država</w:t>
            </w:r>
          </w:p>
          <w:p w:rsidR="001A0F5D" w:rsidRPr="004E4DCB" w:rsidRDefault="001A0F5D" w:rsidP="004E4DCB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</w:rPr>
            </w:pPr>
            <w:r w:rsidRPr="004E4DCB">
              <w:rPr>
                <w:rFonts w:ascii="Lato Light" w:eastAsia="Calibri" w:hAnsi="Lato Light" w:cs="Lato Light"/>
                <w:sz w:val="24"/>
                <w:szCs w:val="24"/>
              </w:rPr>
              <w:t>-</w:t>
            </w:r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najveća i najmnogoljudnija država Srednje Europe</w:t>
            </w:r>
          </w:p>
          <w:p w:rsidR="001A0F5D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-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gospodarska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uloga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– “motor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Europske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unije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”:</w:t>
            </w:r>
          </w:p>
          <w:p w:rsidR="001A0F5D" w:rsidRPr="004E4DCB" w:rsidRDefault="001A0F5D" w:rsidP="004E4DCB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4E4DCB">
              <w:rPr>
                <w:rFonts w:ascii="Lato Light" w:hAnsi="Lato Light" w:cs="Lato Light"/>
                <w:sz w:val="24"/>
                <w:szCs w:val="24"/>
              </w:rPr>
              <w:t>prema ukupnome prihodu, međunarodnoj trgovini i drugim pokazateljima gospodarske razvijenosti i životnoga standarda pripada u vodeće države svijeta</w:t>
            </w:r>
          </w:p>
          <w:p w:rsidR="00E94662" w:rsidRPr="004E4DCB" w:rsidRDefault="00E94662" w:rsidP="004E4DCB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razvijene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sve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skupine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djelatnosti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</w:p>
          <w:p w:rsidR="00E94662" w:rsidRPr="004E4DCB" w:rsidRDefault="00E94662" w:rsidP="004E4DCB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tehnološki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visoko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razvijena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industrija</w:t>
            </w:r>
            <w:proofErr w:type="spellEnd"/>
          </w:p>
          <w:p w:rsidR="00393E18" w:rsidRPr="004E4DCB" w:rsidRDefault="00C24BB4" w:rsidP="004E4DCB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tercijarna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skupina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najviše</w:t>
            </w:r>
            <w:proofErr w:type="spellEnd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razvijena</w:t>
            </w:r>
            <w:proofErr w:type="spellEnd"/>
          </w:p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-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regionalna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podjela</w:t>
            </w:r>
            <w:proofErr w:type="spellEnd"/>
            <w:r w:rsidRPr="004E4DCB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131"/>
              <w:gridCol w:w="2624"/>
              <w:gridCol w:w="2727"/>
              <w:gridCol w:w="2806"/>
            </w:tblGrid>
            <w:tr w:rsidR="00393E18" w:rsidRPr="004E4DCB" w:rsidTr="004E4DCB">
              <w:tc>
                <w:tcPr>
                  <w:tcW w:w="1171" w:type="dxa"/>
                  <w:tcBorders>
                    <w:bottom w:val="single" w:sz="4" w:space="0" w:color="auto"/>
                  </w:tcBorders>
                  <w:shd w:val="clear" w:color="auto" w:fill="B2A1C7"/>
                </w:tcPr>
                <w:p w:rsidR="00393E18" w:rsidRPr="004E4DCB" w:rsidRDefault="00393E18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regije</w:t>
                  </w:r>
                  <w:proofErr w:type="spellEnd"/>
                </w:p>
              </w:tc>
              <w:tc>
                <w:tcPr>
                  <w:tcW w:w="3118" w:type="dxa"/>
                  <w:shd w:val="clear" w:color="auto" w:fill="B2A1C7"/>
                </w:tcPr>
                <w:p w:rsidR="00393E18" w:rsidRPr="004E4DCB" w:rsidRDefault="00767CA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Južna</w:t>
                  </w:r>
                  <w:proofErr w:type="spellEnd"/>
                  <w:r w:rsidR="00393E18"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393E18"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Njemačka</w:t>
                  </w:r>
                  <w:proofErr w:type="spellEnd"/>
                </w:p>
              </w:tc>
              <w:tc>
                <w:tcPr>
                  <w:tcW w:w="3260" w:type="dxa"/>
                  <w:shd w:val="clear" w:color="auto" w:fill="B2A1C7"/>
                </w:tcPr>
                <w:p w:rsidR="00393E18" w:rsidRPr="004E4DCB" w:rsidRDefault="00393E18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Srednja</w:t>
                  </w:r>
                  <w:proofErr w:type="spellEnd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Njemačka</w:t>
                  </w:r>
                  <w:proofErr w:type="spellEnd"/>
                </w:p>
              </w:tc>
              <w:tc>
                <w:tcPr>
                  <w:tcW w:w="3282" w:type="dxa"/>
                  <w:shd w:val="clear" w:color="auto" w:fill="B2A1C7"/>
                </w:tcPr>
                <w:p w:rsidR="00393E18" w:rsidRPr="004E4DCB" w:rsidRDefault="00767CA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Sjever</w:t>
                  </w:r>
                  <w:r w:rsidR="00393E18"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na</w:t>
                  </w:r>
                  <w:proofErr w:type="spellEnd"/>
                  <w:r w:rsidR="00393E18"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393E18"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Njemačka</w:t>
                  </w:r>
                  <w:proofErr w:type="spellEnd"/>
                </w:p>
              </w:tc>
            </w:tr>
            <w:tr w:rsidR="00393E18" w:rsidRPr="004E4DCB" w:rsidTr="004E4DCB">
              <w:tc>
                <w:tcPr>
                  <w:tcW w:w="1171" w:type="dxa"/>
                  <w:shd w:val="clear" w:color="auto" w:fill="CCC0FF"/>
                </w:tcPr>
                <w:p w:rsidR="00393E18" w:rsidRPr="004E4DCB" w:rsidRDefault="00393E18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  <w:p w:rsidR="00393E18" w:rsidRPr="004E4DCB" w:rsidRDefault="00C24BB4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prostor</w:t>
                  </w:r>
                  <w:proofErr w:type="spellEnd"/>
                </w:p>
                <w:p w:rsidR="00393E18" w:rsidRPr="004E4DCB" w:rsidRDefault="00393E18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  <w:p w:rsidR="00393E18" w:rsidRPr="004E4DCB" w:rsidRDefault="00393E18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118" w:type="dxa"/>
                </w:tcPr>
                <w:p w:rsidR="00393E18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 xml:space="preserve">alpski i predalpski prostor te južni dio njemačkoga </w:t>
                  </w:r>
                  <w:proofErr w:type="spellStart"/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sredogorja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393E18" w:rsidRPr="004E4DCB" w:rsidRDefault="00487C79" w:rsidP="004E4DCB">
                  <w:pPr>
                    <w:spacing w:line="360" w:lineRule="auto"/>
                    <w:rPr>
                      <w:rFonts w:ascii="Lato Light" w:hAnsi="Lato Light" w:cs="Lato Light"/>
                      <w:color w:val="171717" w:themeColor="background2" w:themeShade="1A"/>
                    </w:rPr>
                  </w:pP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 xml:space="preserve">najveći dio njemačkoga </w:t>
                  </w:r>
                  <w:proofErr w:type="spellStart"/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sredogorja</w:t>
                  </w:r>
                  <w:proofErr w:type="spellEnd"/>
                </w:p>
                <w:p w:rsidR="009B59D0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porajnje</w:t>
                  </w:r>
                </w:p>
              </w:tc>
              <w:tc>
                <w:tcPr>
                  <w:tcW w:w="3282" w:type="dxa"/>
                </w:tcPr>
                <w:p w:rsidR="00393E18" w:rsidRPr="004E4DCB" w:rsidRDefault="00487C79" w:rsidP="004E4DCB">
                  <w:pPr>
                    <w:spacing w:line="360" w:lineRule="auto"/>
                    <w:rPr>
                      <w:rFonts w:ascii="Lato Light" w:hAnsi="Lato Light" w:cs="Lato Light"/>
                      <w:color w:val="171717" w:themeColor="background2" w:themeShade="1A"/>
                    </w:rPr>
                  </w:pP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nizina ispresijecana tekućicama</w:t>
                  </w:r>
                </w:p>
                <w:p w:rsidR="00767CA9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plovne rijeke povezane kanalima</w:t>
                  </w:r>
                </w:p>
              </w:tc>
            </w:tr>
            <w:tr w:rsidR="00C24BB4" w:rsidRPr="004E4DCB" w:rsidTr="004E4DCB">
              <w:tc>
                <w:tcPr>
                  <w:tcW w:w="1171" w:type="dxa"/>
                  <w:shd w:val="clear" w:color="auto" w:fill="CCC0FF"/>
                </w:tcPr>
                <w:p w:rsidR="00C24BB4" w:rsidRPr="004E4DCB" w:rsidRDefault="00C24BB4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obilježja</w:t>
                  </w:r>
                  <w:proofErr w:type="spellEnd"/>
                </w:p>
              </w:tc>
              <w:tc>
                <w:tcPr>
                  <w:tcW w:w="3118" w:type="dxa"/>
                </w:tcPr>
                <w:p w:rsidR="00487C79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alpsko</w:t>
                  </w:r>
                  <w:proofErr w:type="spellEnd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stočarstvo</w:t>
                  </w:r>
                  <w:proofErr w:type="spellEnd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,</w:t>
                  </w:r>
                </w:p>
                <w:p w:rsidR="00C24BB4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turizam</w:t>
                  </w:r>
                  <w:proofErr w:type="spellEnd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raznovrsna</w:t>
                  </w:r>
                  <w:proofErr w:type="spellEnd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industrija</w:t>
                  </w:r>
                  <w:proofErr w:type="spellEnd"/>
                </w:p>
                <w:p w:rsidR="00C24BB4" w:rsidRPr="004E4DCB" w:rsidRDefault="00C24BB4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260" w:type="dxa"/>
                </w:tcPr>
                <w:p w:rsidR="00C24BB4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raznovrsna</w:t>
                  </w:r>
                  <w:proofErr w:type="spellEnd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industrija</w:t>
                  </w:r>
                  <w:proofErr w:type="spellEnd"/>
                </w:p>
                <w:p w:rsidR="00767CA9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turizam</w:t>
                  </w:r>
                  <w:proofErr w:type="spellEnd"/>
                </w:p>
              </w:tc>
              <w:tc>
                <w:tcPr>
                  <w:tcW w:w="3282" w:type="dxa"/>
                </w:tcPr>
                <w:p w:rsidR="00C24BB4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napredna</w:t>
                  </w:r>
                  <w:proofErr w:type="spellEnd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poljoprivreda</w:t>
                  </w:r>
                  <w:proofErr w:type="spellEnd"/>
                </w:p>
                <w:p w:rsidR="00767CA9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industrija</w:t>
                  </w:r>
                  <w:proofErr w:type="spellEnd"/>
                </w:p>
                <w:p w:rsidR="00767CA9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sz w:val="24"/>
                      <w:szCs w:val="24"/>
                      <w:lang w:val="en-US"/>
                    </w:rPr>
                    <w:t>turizam</w:t>
                  </w:r>
                  <w:proofErr w:type="spellEnd"/>
                </w:p>
              </w:tc>
            </w:tr>
            <w:tr w:rsidR="00C24BB4" w:rsidRPr="004E4DCB" w:rsidTr="004E4DCB">
              <w:tc>
                <w:tcPr>
                  <w:tcW w:w="1171" w:type="dxa"/>
                  <w:shd w:val="clear" w:color="auto" w:fill="CCC0FF"/>
                </w:tcPr>
                <w:p w:rsidR="00C24BB4" w:rsidRPr="004E4DCB" w:rsidRDefault="00C24BB4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gradovi</w:t>
                  </w:r>
                  <w:proofErr w:type="spellEnd"/>
                </w:p>
              </w:tc>
              <w:tc>
                <w:tcPr>
                  <w:tcW w:w="3118" w:type="dxa"/>
                </w:tcPr>
                <w:p w:rsidR="00C24BB4" w:rsidRPr="004E4DCB" w:rsidRDefault="00C24BB4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</w:pPr>
                </w:p>
                <w:p w:rsidR="00C24BB4" w:rsidRPr="004E4DCB" w:rsidRDefault="00C24BB4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</w:pPr>
                  <w:r w:rsidRPr="004E4DCB">
                    <w:rPr>
                      <w:rFonts w:ascii="Lato Light" w:eastAsia="Times New Roman" w:hAnsi="Lato Light" w:cs="Lato Light"/>
                      <w:color w:val="171717" w:themeColor="background2" w:themeShade="1A"/>
                      <w:lang w:eastAsia="en-GB"/>
                    </w:rPr>
                    <w:t xml:space="preserve">München , </w:t>
                  </w: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Stuttgart</w:t>
                  </w:r>
                </w:p>
                <w:p w:rsidR="00C24BB4" w:rsidRPr="004E4DCB" w:rsidRDefault="00C24BB4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</w:pPr>
                </w:p>
              </w:tc>
              <w:tc>
                <w:tcPr>
                  <w:tcW w:w="3260" w:type="dxa"/>
                </w:tcPr>
                <w:p w:rsidR="00C24BB4" w:rsidRPr="004E4DCB" w:rsidRDefault="00487C7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</w:pPr>
                  <w:proofErr w:type="spellStart"/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  <w:t>g</w:t>
                  </w:r>
                  <w:r w:rsidR="009B59D0"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  <w:t>radovi</w:t>
                  </w:r>
                  <w:proofErr w:type="spellEnd"/>
                  <w:r w:rsidR="009B59D0"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  <w:t xml:space="preserve"> u </w:t>
                  </w:r>
                  <w:proofErr w:type="spellStart"/>
                  <w:r w:rsidR="009B59D0"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  <w:t>konurbaciji</w:t>
                  </w:r>
                  <w:proofErr w:type="spellEnd"/>
                  <w:r w:rsidR="009B59D0"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  <w:t xml:space="preserve"> Ruhr</w:t>
                  </w:r>
                </w:p>
                <w:p w:rsidR="009B59D0" w:rsidRPr="004E4DCB" w:rsidRDefault="009B59D0" w:rsidP="004E4DCB">
                  <w:pPr>
                    <w:spacing w:line="360" w:lineRule="auto"/>
                    <w:rPr>
                      <w:rFonts w:ascii="Lato Light" w:hAnsi="Lato Light" w:cs="Lato Light"/>
                      <w:color w:val="171717" w:themeColor="background2" w:themeShade="1A"/>
                    </w:rPr>
                  </w:pP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Frankfurt na Majni</w:t>
                  </w:r>
                </w:p>
                <w:p w:rsidR="009B59D0" w:rsidRPr="004E4DCB" w:rsidRDefault="009B59D0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</w:pP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Leipzig i Dresden</w:t>
                  </w:r>
                </w:p>
              </w:tc>
              <w:tc>
                <w:tcPr>
                  <w:tcW w:w="3282" w:type="dxa"/>
                </w:tcPr>
                <w:p w:rsidR="00C24BB4" w:rsidRPr="004E4DCB" w:rsidRDefault="00767CA9" w:rsidP="004E4DCB">
                  <w:pPr>
                    <w:spacing w:line="360" w:lineRule="auto"/>
                    <w:rPr>
                      <w:rFonts w:ascii="Lato Light" w:hAnsi="Lato Light" w:cs="Lato Light"/>
                      <w:color w:val="171717" w:themeColor="background2" w:themeShade="1A"/>
                    </w:rPr>
                  </w:pPr>
                  <w:r w:rsidRPr="004E4DCB">
                    <w:rPr>
                      <w:rFonts w:ascii="Lato Light" w:hAnsi="Lato Light" w:cs="Lato Light"/>
                      <w:color w:val="171717" w:themeColor="background2" w:themeShade="1A"/>
                    </w:rPr>
                    <w:t>Bremen i Hamburg</w:t>
                  </w:r>
                </w:p>
                <w:p w:rsidR="00767CA9" w:rsidRPr="004E4DCB" w:rsidRDefault="00767CA9" w:rsidP="004E4DCB">
                  <w:pPr>
                    <w:spacing w:line="360" w:lineRule="auto"/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</w:pPr>
                  <w:r w:rsidRPr="004E4DCB">
                    <w:rPr>
                      <w:rFonts w:ascii="Lato Light" w:eastAsia="Calibri" w:hAnsi="Lato Light" w:cs="Lato Light"/>
                      <w:color w:val="171717" w:themeColor="background2" w:themeShade="1A"/>
                      <w:lang w:val="en-US"/>
                    </w:rPr>
                    <w:t>Berlin</w:t>
                  </w:r>
                </w:p>
              </w:tc>
            </w:tr>
          </w:tbl>
          <w:p w:rsidR="00393E18" w:rsidRPr="004E4DCB" w:rsidRDefault="00393E18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393E18" w:rsidRPr="004E4DCB" w:rsidRDefault="00487C79" w:rsidP="004E4DCB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4E4DCB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="0092736D" w:rsidRPr="004E4DCB">
              <w:rPr>
                <w:rFonts w:ascii="Lato Light" w:eastAsia="Calibri" w:hAnsi="Lato Light" w:cs="Lato Light"/>
                <w:b/>
                <w:bCs/>
                <w:i/>
                <w:iCs/>
                <w:sz w:val="20"/>
                <w:szCs w:val="20"/>
              </w:rPr>
              <w:t>položaj vodećih gospodarskih središta u pojedinoj regiji</w:t>
            </w:r>
            <w:r w:rsidR="0092736D"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</w:t>
            </w:r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(</w:t>
            </w:r>
            <w:r w:rsidR="0092736D"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slijepa karta</w:t>
            </w:r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)</w:t>
            </w:r>
          </w:p>
          <w:p w:rsidR="008D67AC" w:rsidRPr="004E4DCB" w:rsidRDefault="00487C79" w:rsidP="004E4DCB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-primjeri njemačkih </w:t>
            </w:r>
            <w:r w:rsidR="0092736D"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vodeć</w:t>
            </w:r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ih</w:t>
            </w:r>
            <w:r w:rsidR="0092736D"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gospodarsk</w:t>
            </w:r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ih</w:t>
            </w:r>
            <w:r w:rsidR="0092736D"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tvrtk</w:t>
            </w:r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i : </w:t>
            </w:r>
            <w:proofErr w:type="spellStart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Addidas</w:t>
            </w:r>
            <w:proofErr w:type="spellEnd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, Audi, </w:t>
            </w:r>
            <w:proofErr w:type="spellStart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Biersdorf</w:t>
            </w:r>
            <w:proofErr w:type="spellEnd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, Braun, </w:t>
            </w:r>
            <w:proofErr w:type="spellStart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Dr.Oetker</w:t>
            </w:r>
            <w:proofErr w:type="spellEnd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,  Henkel,Hugo </w:t>
            </w:r>
            <w:proofErr w:type="spellStart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Boss</w:t>
            </w:r>
            <w:proofErr w:type="spellEnd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,  </w:t>
            </w:r>
            <w:proofErr w:type="spellStart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Bayer</w:t>
            </w:r>
            <w:proofErr w:type="spellEnd"/>
            <w:r w:rsidRPr="004E4DCB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, Kaufland, Lufthansa, Mercedes, Opel, Porsche, </w:t>
            </w:r>
            <w:r w:rsidR="009B59D0" w:rsidRPr="004E4DCB">
              <w:rPr>
                <w:rFonts w:ascii="Lato Light" w:hAnsi="Lato Light" w:cs="Lato Light"/>
                <w:i/>
                <w:iCs/>
                <w:sz w:val="20"/>
                <w:szCs w:val="20"/>
              </w:rPr>
              <w:t>Deutsche Telekom, Metro, ThyssenKrupp</w:t>
            </w:r>
            <w:r w:rsidRPr="004E4DCB">
              <w:rPr>
                <w:rFonts w:ascii="Lato Light" w:hAnsi="Lato Light" w:cs="Lato Light"/>
                <w:i/>
                <w:iCs/>
                <w:sz w:val="20"/>
                <w:szCs w:val="20"/>
              </w:rPr>
              <w:t>, Siemens, Volkswagen ….</w:t>
            </w:r>
          </w:p>
        </w:tc>
      </w:tr>
    </w:tbl>
    <w:p w:rsidR="00325610" w:rsidRPr="004E4DCB" w:rsidRDefault="00325610" w:rsidP="004E4DCB">
      <w:pPr>
        <w:spacing w:line="360" w:lineRule="auto"/>
        <w:rPr>
          <w:rFonts w:ascii="Lato Light" w:eastAsia="Calibri" w:hAnsi="Lato Light" w:cs="Lato Light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2"/>
      </w:tblGrid>
      <w:tr w:rsidR="00325610" w:rsidRPr="004E4DCB" w:rsidTr="004E4DCB">
        <w:tc>
          <w:tcPr>
            <w:tcW w:w="5000" w:type="pct"/>
            <w:shd w:val="clear" w:color="auto" w:fill="auto"/>
          </w:tcPr>
          <w:p w:rsidR="00325610" w:rsidRPr="004E4DCB" w:rsidRDefault="004E4DCB" w:rsidP="004E4DCB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</w:pPr>
            <w:r w:rsidRPr="004E4DCB"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  <w:t>NAPOMENE</w:t>
            </w:r>
          </w:p>
          <w:p w:rsidR="006F529A" w:rsidRPr="004E4DCB" w:rsidRDefault="003574AD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4E4DCB">
              <w:rPr>
                <w:rFonts w:ascii="Lato Light" w:eastAsia="Calibri" w:hAnsi="Lato Light" w:cs="Lato Light"/>
                <w:lang w:val="en-US"/>
              </w:rPr>
              <w:t>-Kojundžić, A., 2019.: “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Gea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 -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prijedlozi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za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vrednovanje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 u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nastavi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geografije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”,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Školska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  <w:lang w:val="en-US"/>
              </w:rPr>
              <w:t>knjiga</w:t>
            </w:r>
            <w:proofErr w:type="spellEnd"/>
            <w:r w:rsidRPr="004E4DCB">
              <w:rPr>
                <w:rFonts w:ascii="Lato Light" w:eastAsia="Calibri" w:hAnsi="Lato Light" w:cs="Lato Light"/>
                <w:lang w:val="en-US"/>
              </w:rPr>
              <w:t>, Zagreb</w:t>
            </w:r>
          </w:p>
          <w:p w:rsidR="003574AD" w:rsidRPr="004E4DCB" w:rsidRDefault="003574AD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</w:p>
          <w:p w:rsidR="00591FF7" w:rsidRDefault="001C0C98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4E4DCB">
              <w:rPr>
                <w:rFonts w:ascii="Lato Light" w:eastAsia="Calibri" w:hAnsi="Lato Light" w:cs="Lato Light"/>
                <w:lang w:val="en-US"/>
              </w:rPr>
              <w:t>-</w:t>
            </w:r>
            <w:r w:rsidR="00DA37BF" w:rsidRPr="004E4DCB">
              <w:rPr>
                <w:rFonts w:ascii="Lato Light" w:eastAsia="Calibri" w:hAnsi="Lato Light" w:cs="Lato Light"/>
                <w:lang w:val="en-US"/>
              </w:rPr>
              <w:t>e-</w:t>
            </w:r>
            <w:proofErr w:type="spellStart"/>
            <w:r w:rsidR="00DA37BF" w:rsidRPr="004E4DCB">
              <w:rPr>
                <w:rFonts w:ascii="Lato Light" w:eastAsia="Calibri" w:hAnsi="Lato Light" w:cs="Lato Light"/>
                <w:lang w:val="en-US"/>
              </w:rPr>
              <w:t>sfera</w:t>
            </w:r>
            <w:proofErr w:type="spellEnd"/>
            <w:r w:rsidR="002612DE" w:rsidRPr="004E4DCB">
              <w:rPr>
                <w:rFonts w:ascii="Lato Light" w:eastAsia="Calibri" w:hAnsi="Lato Light" w:cs="Lato Light"/>
                <w:lang w:val="en-US"/>
              </w:rPr>
              <w:t>:</w:t>
            </w:r>
          </w:p>
          <w:p w:rsidR="004E4DCB" w:rsidRDefault="00BB03B5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hyperlink r:id="rId11" w:history="1">
              <w:r w:rsidR="004E4DCB" w:rsidRPr="001C0248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https://www.e-sfera.hr/dodatni-digitalni-sadrzaji/34cd6c6f-b0b8-4166-b82d-690da46d7ebc/</w:t>
              </w:r>
            </w:hyperlink>
          </w:p>
          <w:p w:rsidR="004E4DCB" w:rsidRDefault="00BB03B5" w:rsidP="004E4DCB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hyperlink r:id="rId12" w:history="1">
              <w:r w:rsidR="004E4DCB" w:rsidRPr="001C0248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https://www.e-sfera.hr/dodatni-digitalni-sadrzaji/9c003222-3942-4351-b707-780ee357b287/</w:t>
              </w:r>
            </w:hyperlink>
          </w:p>
          <w:p w:rsidR="00E82212" w:rsidRPr="004E4DCB" w:rsidRDefault="00487C79" w:rsidP="004E4DCB">
            <w:pPr>
              <w:spacing w:after="0" w:line="360" w:lineRule="auto"/>
              <w:rPr>
                <w:rFonts w:ascii="Lato Light" w:hAnsi="Lato Light" w:cs="Lato Light"/>
              </w:rPr>
            </w:pPr>
            <w:r w:rsidRPr="004E4DCB">
              <w:rPr>
                <w:rFonts w:ascii="Lato Light" w:eastAsia="Calibri" w:hAnsi="Lato Light" w:cs="Lato Light"/>
                <w:lang w:val="en-US"/>
              </w:rPr>
              <w:t xml:space="preserve">-d-maps: </w:t>
            </w:r>
            <w:r w:rsidRPr="004E4DCB">
              <w:rPr>
                <w:rFonts w:ascii="Lato Light" w:hAnsi="Lato Light" w:cs="Lato Light"/>
                <w:color w:val="262626" w:themeColor="text1" w:themeTint="D9"/>
              </w:rPr>
              <w:t xml:space="preserve">: </w:t>
            </w:r>
            <w:hyperlink r:id="rId13" w:history="1">
              <w:r w:rsidRPr="004E4DCB">
                <w:rPr>
                  <w:rFonts w:ascii="Lato Light" w:hAnsi="Lato Light" w:cs="Lato Light"/>
                </w:rPr>
                <w:t>https://d-maps.com/pays.php?num_pay=177&amp;lang=en</w:t>
              </w:r>
            </w:hyperlink>
            <w:r w:rsidR="00D37283" w:rsidRPr="004E4DCB">
              <w:rPr>
                <w:rFonts w:ascii="Lato Light" w:hAnsi="Lato Light" w:cs="Lato Light"/>
              </w:rPr>
              <w:t xml:space="preserve"> </w:t>
            </w:r>
            <w:r w:rsidR="00EA3554" w:rsidRPr="004E4DCB">
              <w:rPr>
                <w:rFonts w:ascii="Lato Light" w:hAnsi="Lato Light" w:cs="Lato Light"/>
              </w:rPr>
              <w:t xml:space="preserve"> </w:t>
            </w:r>
          </w:p>
          <w:p w:rsidR="00D31B06" w:rsidRPr="004E4DCB" w:rsidRDefault="00D31B06" w:rsidP="004E4DCB">
            <w:pPr>
              <w:spacing w:after="0" w:line="360" w:lineRule="auto"/>
              <w:rPr>
                <w:rFonts w:ascii="Lato Light" w:hAnsi="Lato Light" w:cs="Lato Light"/>
              </w:rPr>
            </w:pPr>
          </w:p>
          <w:p w:rsidR="00236E6D" w:rsidRPr="004E4DCB" w:rsidRDefault="00D31B06" w:rsidP="004E4DCB">
            <w:pPr>
              <w:spacing w:after="0" w:line="360" w:lineRule="auto"/>
              <w:rPr>
                <w:rFonts w:ascii="Lato Light" w:hAnsi="Lato Light" w:cs="Lato Light"/>
              </w:rPr>
            </w:pPr>
            <w:r w:rsidRPr="004E4DCB">
              <w:rPr>
                <w:rFonts w:ascii="Lato Light" w:hAnsi="Lato Light" w:cs="Lato Light"/>
              </w:rPr>
              <w:t>-</w:t>
            </w:r>
            <w:proofErr w:type="spellStart"/>
            <w:r w:rsidRPr="004E4DCB">
              <w:rPr>
                <w:rFonts w:ascii="Lato Light" w:hAnsi="Lato Light" w:cs="Lato Light"/>
              </w:rPr>
              <w:t>Wizer</w:t>
            </w:r>
            <w:proofErr w:type="spellEnd"/>
            <w:r w:rsidRPr="004E4DCB">
              <w:rPr>
                <w:rFonts w:ascii="Lato Light" w:hAnsi="Lato Light" w:cs="Lato Light"/>
              </w:rPr>
              <w:t xml:space="preserve">: </w:t>
            </w:r>
            <w:hyperlink r:id="rId14" w:history="1">
              <w:r w:rsidRPr="004E4DCB">
                <w:rPr>
                  <w:rStyle w:val="Hyperlink"/>
                  <w:rFonts w:ascii="Lato Light" w:hAnsi="Lato Light" w:cs="Lato Light"/>
                </w:rPr>
                <w:t>https://app.wizer.me/preview/CAGN2M</w:t>
              </w:r>
            </w:hyperlink>
            <w:r w:rsidRPr="004E4DCB">
              <w:rPr>
                <w:rFonts w:ascii="Lato Light" w:hAnsi="Lato Light" w:cs="Lato Light"/>
              </w:rPr>
              <w:t xml:space="preserve"> </w:t>
            </w:r>
          </w:p>
          <w:p w:rsidR="00D31B06" w:rsidRPr="004E4DCB" w:rsidRDefault="00D31B06" w:rsidP="004E4DCB">
            <w:pPr>
              <w:spacing w:after="0" w:line="360" w:lineRule="auto"/>
              <w:rPr>
                <w:rFonts w:ascii="Lato Light" w:hAnsi="Lato Light" w:cs="Lato Light"/>
              </w:rPr>
            </w:pPr>
          </w:p>
          <w:p w:rsidR="0028228F" w:rsidRPr="004E4DCB" w:rsidRDefault="00AF4DD6" w:rsidP="004E4DCB">
            <w:pPr>
              <w:spacing w:after="0" w:line="360" w:lineRule="auto"/>
              <w:rPr>
                <w:rFonts w:ascii="Lato Light" w:hAnsi="Lato Light" w:cs="Lato Light"/>
              </w:rPr>
            </w:pPr>
            <w:r w:rsidRPr="004E4DCB">
              <w:rPr>
                <w:rFonts w:ascii="Lato Light" w:hAnsi="Lato Light" w:cs="Lato Light"/>
              </w:rPr>
              <w:t>-</w:t>
            </w:r>
            <w:r w:rsidR="00B529CE" w:rsidRPr="004E4DCB">
              <w:rPr>
                <w:rFonts w:ascii="Lato Light" w:hAnsi="Lato Light" w:cs="Lato Light"/>
                <w:b/>
                <w:bCs/>
              </w:rPr>
              <w:t>ostale poveznice</w:t>
            </w:r>
            <w:r w:rsidRPr="004E4DCB">
              <w:rPr>
                <w:rFonts w:ascii="Lato Light" w:hAnsi="Lato Light" w:cs="Lato Light"/>
              </w:rPr>
              <w:t>:</w:t>
            </w:r>
          </w:p>
          <w:p w:rsidR="00B27178" w:rsidRPr="004E4DCB" w:rsidRDefault="00B27178" w:rsidP="004E4DCB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Lato Light" w:eastAsia="Calibri" w:hAnsi="Lato Light" w:cs="Lato Light"/>
              </w:rPr>
            </w:pPr>
            <w:proofErr w:type="spellStart"/>
            <w:r w:rsidRPr="004E4DCB">
              <w:rPr>
                <w:rFonts w:ascii="Lato Light" w:eastAsia="Calibri" w:hAnsi="Lato Light" w:cs="Lato Light"/>
              </w:rPr>
              <w:t>Mentimeter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: </w:t>
            </w:r>
            <w:hyperlink r:id="rId15" w:history="1">
              <w:r w:rsidRPr="004E4DCB">
                <w:rPr>
                  <w:rStyle w:val="Hyperlink"/>
                  <w:rFonts w:ascii="Lato Light" w:eastAsia="Calibri" w:hAnsi="Lato Light" w:cs="Lato Light"/>
                </w:rPr>
                <w:t>https://www.mentimeter.com/</w:t>
              </w:r>
            </w:hyperlink>
            <w:r w:rsidRPr="004E4DCB">
              <w:rPr>
                <w:rFonts w:ascii="Lato Light" w:eastAsia="Calibri" w:hAnsi="Lato Light" w:cs="Lato Light"/>
              </w:rPr>
              <w:t xml:space="preserve"> </w:t>
            </w:r>
          </w:p>
          <w:p w:rsidR="0092736D" w:rsidRPr="004E4DCB" w:rsidRDefault="0092736D" w:rsidP="004E4DCB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Lato Light" w:eastAsia="Calibri" w:hAnsi="Lato Light" w:cs="Lato Light"/>
              </w:rPr>
            </w:pPr>
            <w:proofErr w:type="spellStart"/>
            <w:r w:rsidRPr="004E4DCB">
              <w:rPr>
                <w:rFonts w:ascii="Lato Light" w:eastAsia="Calibri" w:hAnsi="Lato Light" w:cs="Lato Light"/>
              </w:rPr>
              <w:t>The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secret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of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Germany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Economy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: https://www.youtube.com/watch?v=D1ToUl4AY9k  </w:t>
            </w:r>
          </w:p>
          <w:p w:rsidR="0092736D" w:rsidRPr="004E4DCB" w:rsidRDefault="0092736D" w:rsidP="004E4DCB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Lato Light" w:eastAsia="Calibri" w:hAnsi="Lato Light" w:cs="Lato Light"/>
              </w:rPr>
            </w:pPr>
            <w:proofErr w:type="spellStart"/>
            <w:r w:rsidRPr="004E4DCB">
              <w:rPr>
                <w:rFonts w:ascii="Lato Light" w:eastAsia="Calibri" w:hAnsi="Lato Light" w:cs="Lato Light"/>
              </w:rPr>
              <w:t>The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World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largest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economies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4E4DCB">
              <w:rPr>
                <w:rFonts w:ascii="Lato Light" w:eastAsia="Calibri" w:hAnsi="Lato Light" w:cs="Lato Light"/>
              </w:rPr>
              <w:t>in</w:t>
            </w:r>
            <w:proofErr w:type="spellEnd"/>
            <w:r w:rsidRPr="004E4DCB">
              <w:rPr>
                <w:rFonts w:ascii="Lato Light" w:eastAsia="Calibri" w:hAnsi="Lato Light" w:cs="Lato Light"/>
              </w:rPr>
              <w:t xml:space="preserve"> 2030.:</w:t>
            </w:r>
          </w:p>
          <w:p w:rsidR="00752C6D" w:rsidRPr="004E4DCB" w:rsidRDefault="00BB03B5" w:rsidP="004E4DCB">
            <w:pPr>
              <w:pStyle w:val="ListParagraph"/>
              <w:spacing w:line="360" w:lineRule="auto"/>
              <w:rPr>
                <w:rFonts w:ascii="Lato Light" w:eastAsia="Calibri" w:hAnsi="Lato Light" w:cs="Lato Light"/>
              </w:rPr>
            </w:pPr>
            <w:hyperlink r:id="rId16" w:history="1">
              <w:r w:rsidR="0092736D" w:rsidRPr="004E4DCB">
                <w:rPr>
                  <w:rStyle w:val="Hyperlink"/>
                  <w:rFonts w:ascii="Lato Light" w:eastAsia="Calibri" w:hAnsi="Lato Light" w:cs="Lato Light"/>
                </w:rPr>
                <w:t>https://www.youtube.com/watch?v=L5v9jt4__ho</w:t>
              </w:r>
            </w:hyperlink>
            <w:r w:rsidR="0092736D" w:rsidRPr="004E4DCB">
              <w:rPr>
                <w:rFonts w:ascii="Lato Light" w:eastAsia="Calibri" w:hAnsi="Lato Light" w:cs="Lato Light"/>
              </w:rPr>
              <w:t xml:space="preserve"> </w:t>
            </w:r>
          </w:p>
          <w:p w:rsidR="00EA3554" w:rsidRPr="004E4DCB" w:rsidRDefault="00487C79" w:rsidP="004E4DCB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Vodeće njemačke tvrtke-brand : </w:t>
            </w:r>
            <w:hyperlink r:id="rId17" w:history="1">
              <w:r w:rsidRPr="004E4DCB">
                <w:rPr>
                  <w:rStyle w:val="Hyperlink"/>
                  <w:rFonts w:ascii="Lato Light" w:eastAsia="Calibri" w:hAnsi="Lato Light" w:cs="Lato Light"/>
                </w:rPr>
                <w:t>https://www.consultancy.eu/news/963/the-50-most-valuable-brands-companies-in-germany</w:t>
              </w:r>
            </w:hyperlink>
            <w:r w:rsidRPr="004E4DCB">
              <w:rPr>
                <w:rFonts w:ascii="Lato Light" w:eastAsia="Calibri" w:hAnsi="Lato Light" w:cs="Lato Light"/>
              </w:rPr>
              <w:t xml:space="preserve"> </w:t>
            </w:r>
            <w:r w:rsidR="00EA3554" w:rsidRPr="004E4DCB">
              <w:rPr>
                <w:rFonts w:ascii="Lato Light" w:eastAsia="Calibri" w:hAnsi="Lato Light" w:cs="Lato Light"/>
              </w:rPr>
              <w:t xml:space="preserve"> </w:t>
            </w:r>
          </w:p>
          <w:p w:rsidR="00EA3554" w:rsidRPr="004E4DCB" w:rsidRDefault="00EA3554" w:rsidP="004E4DCB">
            <w:pPr>
              <w:pStyle w:val="ListParagraph"/>
              <w:spacing w:line="360" w:lineRule="auto"/>
              <w:rPr>
                <w:rFonts w:ascii="Lato Light" w:eastAsia="Calibri" w:hAnsi="Lato Light" w:cs="Lato Light"/>
              </w:rPr>
            </w:pPr>
            <w:r w:rsidRPr="004E4DCB">
              <w:rPr>
                <w:rFonts w:ascii="Lato Light" w:eastAsia="Calibri" w:hAnsi="Lato Light" w:cs="Lato Light"/>
              </w:rPr>
              <w:t xml:space="preserve">                                                     </w:t>
            </w:r>
            <w:hyperlink r:id="rId18" w:history="1">
              <w:r w:rsidRPr="004E4DCB">
                <w:rPr>
                  <w:rStyle w:val="Hyperlink"/>
                  <w:rFonts w:ascii="Lato Light" w:eastAsia="Calibri" w:hAnsi="Lato Light" w:cs="Lato Light"/>
                </w:rPr>
                <w:t>https://en.wikipedia.org/wiki/List_of_companies_of_Germany</w:t>
              </w:r>
            </w:hyperlink>
            <w:r w:rsidRPr="004E4DCB">
              <w:rPr>
                <w:rFonts w:ascii="Lato Light" w:eastAsia="Calibri" w:hAnsi="Lato Light" w:cs="Lato Light"/>
              </w:rPr>
              <w:t xml:space="preserve"> </w:t>
            </w:r>
          </w:p>
        </w:tc>
      </w:tr>
    </w:tbl>
    <w:p w:rsidR="00E17A38" w:rsidRDefault="00E17A38" w:rsidP="00E17A38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B</w:t>
      </w: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ILJEŠKE</w:t>
      </w:r>
    </w:p>
    <w:p w:rsidR="00E17A38" w:rsidRPr="008A1FF1" w:rsidRDefault="00E17A38" w:rsidP="00E17A38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E17A38" w:rsidRPr="008A1FF1" w:rsidRDefault="00E17A38" w:rsidP="00E17A38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E17A38" w:rsidRPr="008A1FF1" w:rsidRDefault="00E17A38" w:rsidP="00E17A38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E17A38" w:rsidRPr="008A1FF1" w:rsidRDefault="00E17A38" w:rsidP="00E17A38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E17A38" w:rsidRPr="008A1FF1" w:rsidRDefault="00E17A38" w:rsidP="00E17A38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E17A38" w:rsidRPr="008A1FF1" w:rsidRDefault="00E17A38" w:rsidP="00E17A38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E17A38" w:rsidRPr="008A1FF1" w:rsidRDefault="00E17A38" w:rsidP="00E17A38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F5077" w:rsidRPr="00E17A38" w:rsidRDefault="00E17A38" w:rsidP="00E17A38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A1415" w:rsidRDefault="007A1415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p w:rsidR="004E4DCB" w:rsidRPr="007A1415" w:rsidRDefault="007A1415" w:rsidP="004E4DCB">
      <w:pPr>
        <w:spacing w:line="360" w:lineRule="auto"/>
        <w:rPr>
          <w:rFonts w:ascii="Lato Light" w:hAnsi="Lato Light" w:cs="Lato Light"/>
          <w:b/>
          <w:color w:val="7030A0"/>
          <w:sz w:val="24"/>
          <w:szCs w:val="24"/>
        </w:rPr>
      </w:pPr>
      <w:r w:rsidRPr="007A1415">
        <w:rPr>
          <w:rFonts w:ascii="Lato Light" w:hAnsi="Lato Light" w:cs="Lato Light"/>
          <w:b/>
          <w:color w:val="7030A0"/>
          <w:sz w:val="24"/>
          <w:szCs w:val="24"/>
        </w:rPr>
        <w:t>Slijepe karte Njemačke</w:t>
      </w:r>
    </w:p>
    <w:p w:rsidR="004E4DCB" w:rsidRPr="004E4DCB" w:rsidRDefault="007A1415" w:rsidP="004E4DCB">
      <w:pPr>
        <w:spacing w:line="360" w:lineRule="auto"/>
        <w:rPr>
          <w:rFonts w:ascii="Lato Light" w:hAnsi="Lato Light" w:cs="Lato Light"/>
        </w:rPr>
      </w:pPr>
      <w:r>
        <w:rPr>
          <w:rFonts w:ascii="Lato Light" w:hAnsi="Lato Light" w:cs="Lato Light"/>
          <w:noProof/>
          <w:lang w:eastAsia="hr-HR"/>
        </w:rPr>
        <w:drawing>
          <wp:inline distT="0" distB="0" distL="0" distR="0">
            <wp:extent cx="5010150" cy="6832548"/>
            <wp:effectExtent l="19050" t="0" r="0" b="0"/>
            <wp:docPr id="6" name="Picture 5" descr="Njemacka rij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emacka rijek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09" cy="683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CB" w:rsidRDefault="004E4DCB" w:rsidP="004E4DCB">
      <w:pPr>
        <w:spacing w:line="360" w:lineRule="auto"/>
        <w:rPr>
          <w:rFonts w:ascii="Lato Light" w:hAnsi="Lato Light" w:cs="Lato Light"/>
        </w:rPr>
      </w:pPr>
    </w:p>
    <w:p w:rsidR="00CB3336" w:rsidRDefault="00CB3336" w:rsidP="004E4DCB">
      <w:pPr>
        <w:spacing w:line="360" w:lineRule="auto"/>
        <w:rPr>
          <w:rFonts w:ascii="Lato Light" w:hAnsi="Lato Light" w:cs="Lato Light"/>
        </w:rPr>
      </w:pPr>
    </w:p>
    <w:p w:rsidR="00CB3336" w:rsidRPr="004E4DCB" w:rsidRDefault="00CB3336" w:rsidP="004E4DCB">
      <w:pPr>
        <w:spacing w:line="360" w:lineRule="auto"/>
        <w:rPr>
          <w:rFonts w:ascii="Lato Light" w:hAnsi="Lato Light" w:cs="Lato Light"/>
        </w:rPr>
      </w:pPr>
    </w:p>
    <w:p w:rsidR="004E4DCB" w:rsidRPr="004E4DCB" w:rsidRDefault="007A1415" w:rsidP="004E4DCB">
      <w:pPr>
        <w:spacing w:line="360" w:lineRule="auto"/>
        <w:rPr>
          <w:rFonts w:ascii="Lato Light" w:hAnsi="Lato Light" w:cs="Lato Light"/>
        </w:rPr>
      </w:pPr>
      <w:r>
        <w:rPr>
          <w:rFonts w:ascii="Lato Light" w:hAnsi="Lato Light" w:cs="Lato Light"/>
          <w:noProof/>
          <w:lang w:eastAsia="hr-HR"/>
        </w:rPr>
        <w:drawing>
          <wp:inline distT="0" distB="0" distL="0" distR="0">
            <wp:extent cx="5467350" cy="7456051"/>
            <wp:effectExtent l="19050" t="0" r="0" b="0"/>
            <wp:docPr id="7" name="Picture 6" descr="Njemacka rijeke grad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emacka rijeke gradov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087" cy="74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DCB" w:rsidRPr="004E4DCB" w:rsidSect="004E4DCB">
      <w:headerReference w:type="default" r:id="rId21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479" w:rsidRDefault="004E2479" w:rsidP="00325610">
      <w:pPr>
        <w:spacing w:after="0" w:line="240" w:lineRule="auto"/>
      </w:pPr>
      <w:r>
        <w:separator/>
      </w:r>
    </w:p>
  </w:endnote>
  <w:endnote w:type="continuationSeparator" w:id="0">
    <w:p w:rsidR="004E2479" w:rsidRDefault="004E2479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479" w:rsidRDefault="004E2479" w:rsidP="00325610">
      <w:pPr>
        <w:spacing w:after="0" w:line="240" w:lineRule="auto"/>
      </w:pPr>
      <w:r>
        <w:separator/>
      </w:r>
    </w:p>
  </w:footnote>
  <w:footnote w:type="continuationSeparator" w:id="0">
    <w:p w:rsidR="004E2479" w:rsidRDefault="004E2479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DCB" w:rsidRDefault="004E4DCB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3" name="Picture 2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0A74"/>
    <w:multiLevelType w:val="hybridMultilevel"/>
    <w:tmpl w:val="5A3C1418"/>
    <w:lvl w:ilvl="0" w:tplc="041A000D">
      <w:start w:val="1"/>
      <w:numFmt w:val="bullet"/>
      <w:lvlText w:val=""/>
      <w:lvlJc w:val="left"/>
      <w:pPr>
        <w:ind w:left="97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7A913A0"/>
    <w:multiLevelType w:val="hybridMultilevel"/>
    <w:tmpl w:val="09821B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2C82D9D"/>
    <w:multiLevelType w:val="hybridMultilevel"/>
    <w:tmpl w:val="B178F51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A586C"/>
    <w:multiLevelType w:val="hybridMultilevel"/>
    <w:tmpl w:val="DA661E6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5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62F773D"/>
    <w:multiLevelType w:val="hybridMultilevel"/>
    <w:tmpl w:val="69C6723A"/>
    <w:lvl w:ilvl="0" w:tplc="041A0005">
      <w:start w:val="1"/>
      <w:numFmt w:val="bullet"/>
      <w:lvlText w:val=""/>
      <w:lvlJc w:val="left"/>
      <w:pPr>
        <w:ind w:left="90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21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F3B4135"/>
    <w:multiLevelType w:val="hybridMultilevel"/>
    <w:tmpl w:val="9B74235A"/>
    <w:lvl w:ilvl="0" w:tplc="BCAA7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1A3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10C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B43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3C9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924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B4C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68F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CCA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7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10"/>
  </w:num>
  <w:num w:numId="8">
    <w:abstractNumId w:val="18"/>
  </w:num>
  <w:num w:numId="9">
    <w:abstractNumId w:val="8"/>
  </w:num>
  <w:num w:numId="10">
    <w:abstractNumId w:val="4"/>
  </w:num>
  <w:num w:numId="11">
    <w:abstractNumId w:val="14"/>
  </w:num>
  <w:num w:numId="12">
    <w:abstractNumId w:val="22"/>
  </w:num>
  <w:num w:numId="13">
    <w:abstractNumId w:val="16"/>
  </w:num>
  <w:num w:numId="14">
    <w:abstractNumId w:val="15"/>
  </w:num>
  <w:num w:numId="15">
    <w:abstractNumId w:val="9"/>
  </w:num>
  <w:num w:numId="16">
    <w:abstractNumId w:val="19"/>
  </w:num>
  <w:num w:numId="17">
    <w:abstractNumId w:val="21"/>
  </w:num>
  <w:num w:numId="18">
    <w:abstractNumId w:val="11"/>
  </w:num>
  <w:num w:numId="19">
    <w:abstractNumId w:val="12"/>
  </w:num>
  <w:num w:numId="20">
    <w:abstractNumId w:val="2"/>
  </w:num>
  <w:num w:numId="21">
    <w:abstractNumId w:val="13"/>
  </w:num>
  <w:num w:numId="22">
    <w:abstractNumId w:val="23"/>
  </w:num>
  <w:num w:numId="23">
    <w:abstractNumId w:val="20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178C4"/>
    <w:rsid w:val="00017E1B"/>
    <w:rsid w:val="00024461"/>
    <w:rsid w:val="0003370E"/>
    <w:rsid w:val="00035D40"/>
    <w:rsid w:val="00050AD9"/>
    <w:rsid w:val="000609DE"/>
    <w:rsid w:val="00066717"/>
    <w:rsid w:val="000839C7"/>
    <w:rsid w:val="000A0B95"/>
    <w:rsid w:val="000B56AE"/>
    <w:rsid w:val="000D5752"/>
    <w:rsid w:val="000F3391"/>
    <w:rsid w:val="000F5077"/>
    <w:rsid w:val="00112F1F"/>
    <w:rsid w:val="00125787"/>
    <w:rsid w:val="001268C0"/>
    <w:rsid w:val="00126C7E"/>
    <w:rsid w:val="00131EB9"/>
    <w:rsid w:val="00143F36"/>
    <w:rsid w:val="00147CDF"/>
    <w:rsid w:val="00177A57"/>
    <w:rsid w:val="001A0F5D"/>
    <w:rsid w:val="001B0335"/>
    <w:rsid w:val="001C0C98"/>
    <w:rsid w:val="00207081"/>
    <w:rsid w:val="00216A1D"/>
    <w:rsid w:val="00217ECD"/>
    <w:rsid w:val="0022107D"/>
    <w:rsid w:val="00230659"/>
    <w:rsid w:val="00234621"/>
    <w:rsid w:val="00236E6D"/>
    <w:rsid w:val="00253666"/>
    <w:rsid w:val="002612DE"/>
    <w:rsid w:val="00262D9D"/>
    <w:rsid w:val="0027468C"/>
    <w:rsid w:val="00277A42"/>
    <w:rsid w:val="0028228F"/>
    <w:rsid w:val="002A6313"/>
    <w:rsid w:val="002E486C"/>
    <w:rsid w:val="002F5030"/>
    <w:rsid w:val="002F7D75"/>
    <w:rsid w:val="003111DD"/>
    <w:rsid w:val="003177A6"/>
    <w:rsid w:val="00325610"/>
    <w:rsid w:val="0033312E"/>
    <w:rsid w:val="00334E34"/>
    <w:rsid w:val="00336BB9"/>
    <w:rsid w:val="003445AD"/>
    <w:rsid w:val="00356166"/>
    <w:rsid w:val="003574AD"/>
    <w:rsid w:val="003925C3"/>
    <w:rsid w:val="00393E18"/>
    <w:rsid w:val="003952B0"/>
    <w:rsid w:val="00396871"/>
    <w:rsid w:val="003A0E0D"/>
    <w:rsid w:val="003B0B66"/>
    <w:rsid w:val="003B537A"/>
    <w:rsid w:val="003F2119"/>
    <w:rsid w:val="00427EF0"/>
    <w:rsid w:val="004342B4"/>
    <w:rsid w:val="00441DBA"/>
    <w:rsid w:val="00443FE2"/>
    <w:rsid w:val="004544FD"/>
    <w:rsid w:val="00455C32"/>
    <w:rsid w:val="00456CD1"/>
    <w:rsid w:val="00464393"/>
    <w:rsid w:val="00465335"/>
    <w:rsid w:val="00470173"/>
    <w:rsid w:val="004762A9"/>
    <w:rsid w:val="0048652B"/>
    <w:rsid w:val="00486FFD"/>
    <w:rsid w:val="00487C79"/>
    <w:rsid w:val="004961FC"/>
    <w:rsid w:val="004A5ADA"/>
    <w:rsid w:val="004B2507"/>
    <w:rsid w:val="004B6C42"/>
    <w:rsid w:val="004C235B"/>
    <w:rsid w:val="004E2479"/>
    <w:rsid w:val="004E4DCB"/>
    <w:rsid w:val="004F4259"/>
    <w:rsid w:val="005157AB"/>
    <w:rsid w:val="00515A8F"/>
    <w:rsid w:val="005454ED"/>
    <w:rsid w:val="00547CFD"/>
    <w:rsid w:val="0055303A"/>
    <w:rsid w:val="00566652"/>
    <w:rsid w:val="00567DD2"/>
    <w:rsid w:val="00573D09"/>
    <w:rsid w:val="005911AE"/>
    <w:rsid w:val="00591FF7"/>
    <w:rsid w:val="005949B8"/>
    <w:rsid w:val="00594F13"/>
    <w:rsid w:val="006020F3"/>
    <w:rsid w:val="00603E39"/>
    <w:rsid w:val="00610990"/>
    <w:rsid w:val="006129A8"/>
    <w:rsid w:val="006178E4"/>
    <w:rsid w:val="00620BB0"/>
    <w:rsid w:val="0064580A"/>
    <w:rsid w:val="00667D8F"/>
    <w:rsid w:val="00681239"/>
    <w:rsid w:val="006A16C0"/>
    <w:rsid w:val="006A280B"/>
    <w:rsid w:val="006D0AB5"/>
    <w:rsid w:val="006D5DE2"/>
    <w:rsid w:val="006F2F39"/>
    <w:rsid w:val="006F529A"/>
    <w:rsid w:val="007151D8"/>
    <w:rsid w:val="00750DDF"/>
    <w:rsid w:val="00752C6D"/>
    <w:rsid w:val="00756C5C"/>
    <w:rsid w:val="00762773"/>
    <w:rsid w:val="0076334E"/>
    <w:rsid w:val="00767CA9"/>
    <w:rsid w:val="0077571C"/>
    <w:rsid w:val="007872A4"/>
    <w:rsid w:val="00791C94"/>
    <w:rsid w:val="0079526C"/>
    <w:rsid w:val="007A1415"/>
    <w:rsid w:val="007B09CF"/>
    <w:rsid w:val="007C1C21"/>
    <w:rsid w:val="007D1B83"/>
    <w:rsid w:val="007D29C7"/>
    <w:rsid w:val="007D4D83"/>
    <w:rsid w:val="007D7241"/>
    <w:rsid w:val="007F2174"/>
    <w:rsid w:val="00800AF3"/>
    <w:rsid w:val="008158EF"/>
    <w:rsid w:val="008207AA"/>
    <w:rsid w:val="00821546"/>
    <w:rsid w:val="008379E3"/>
    <w:rsid w:val="008412BD"/>
    <w:rsid w:val="00843D4F"/>
    <w:rsid w:val="00872638"/>
    <w:rsid w:val="008779C5"/>
    <w:rsid w:val="008C0119"/>
    <w:rsid w:val="008C46EE"/>
    <w:rsid w:val="008D0CE2"/>
    <w:rsid w:val="008D11AD"/>
    <w:rsid w:val="008D67AC"/>
    <w:rsid w:val="008E5112"/>
    <w:rsid w:val="009055BD"/>
    <w:rsid w:val="009106FA"/>
    <w:rsid w:val="00923E02"/>
    <w:rsid w:val="0092736D"/>
    <w:rsid w:val="00930745"/>
    <w:rsid w:val="0094120E"/>
    <w:rsid w:val="00945D86"/>
    <w:rsid w:val="00963B2B"/>
    <w:rsid w:val="009A32F2"/>
    <w:rsid w:val="009B15AC"/>
    <w:rsid w:val="009B59D0"/>
    <w:rsid w:val="00A0258B"/>
    <w:rsid w:val="00A04DBD"/>
    <w:rsid w:val="00A14F71"/>
    <w:rsid w:val="00A33526"/>
    <w:rsid w:val="00A57075"/>
    <w:rsid w:val="00A62AEA"/>
    <w:rsid w:val="00A8170B"/>
    <w:rsid w:val="00A8255B"/>
    <w:rsid w:val="00A85B9E"/>
    <w:rsid w:val="00A860EE"/>
    <w:rsid w:val="00A869C0"/>
    <w:rsid w:val="00AA3C43"/>
    <w:rsid w:val="00AF33D4"/>
    <w:rsid w:val="00AF4DD6"/>
    <w:rsid w:val="00AF74F3"/>
    <w:rsid w:val="00B05EC0"/>
    <w:rsid w:val="00B15329"/>
    <w:rsid w:val="00B16112"/>
    <w:rsid w:val="00B17BBF"/>
    <w:rsid w:val="00B27178"/>
    <w:rsid w:val="00B43444"/>
    <w:rsid w:val="00B529CE"/>
    <w:rsid w:val="00B55680"/>
    <w:rsid w:val="00B6726A"/>
    <w:rsid w:val="00B815D5"/>
    <w:rsid w:val="00B9440C"/>
    <w:rsid w:val="00BB03B5"/>
    <w:rsid w:val="00BB23BC"/>
    <w:rsid w:val="00BB7413"/>
    <w:rsid w:val="00BC76A7"/>
    <w:rsid w:val="00BD5495"/>
    <w:rsid w:val="00BE0DD9"/>
    <w:rsid w:val="00BE6A26"/>
    <w:rsid w:val="00BF751F"/>
    <w:rsid w:val="00C02DE7"/>
    <w:rsid w:val="00C030DA"/>
    <w:rsid w:val="00C06EC6"/>
    <w:rsid w:val="00C11A6F"/>
    <w:rsid w:val="00C23477"/>
    <w:rsid w:val="00C24BB4"/>
    <w:rsid w:val="00C40F5E"/>
    <w:rsid w:val="00C74296"/>
    <w:rsid w:val="00C9564D"/>
    <w:rsid w:val="00CB3336"/>
    <w:rsid w:val="00CE5E39"/>
    <w:rsid w:val="00CF6905"/>
    <w:rsid w:val="00D1240A"/>
    <w:rsid w:val="00D31B06"/>
    <w:rsid w:val="00D37283"/>
    <w:rsid w:val="00D409E7"/>
    <w:rsid w:val="00D539A1"/>
    <w:rsid w:val="00D636D8"/>
    <w:rsid w:val="00D71204"/>
    <w:rsid w:val="00D77E67"/>
    <w:rsid w:val="00DA1EF0"/>
    <w:rsid w:val="00DA37BF"/>
    <w:rsid w:val="00DA551E"/>
    <w:rsid w:val="00DB0501"/>
    <w:rsid w:val="00DB0BBC"/>
    <w:rsid w:val="00DB265B"/>
    <w:rsid w:val="00DB6464"/>
    <w:rsid w:val="00DE4CDD"/>
    <w:rsid w:val="00E10FE3"/>
    <w:rsid w:val="00E17A38"/>
    <w:rsid w:val="00E254A6"/>
    <w:rsid w:val="00E3277C"/>
    <w:rsid w:val="00E5643C"/>
    <w:rsid w:val="00E60B0A"/>
    <w:rsid w:val="00E62F33"/>
    <w:rsid w:val="00E82212"/>
    <w:rsid w:val="00E94662"/>
    <w:rsid w:val="00EA3554"/>
    <w:rsid w:val="00EA5C95"/>
    <w:rsid w:val="00ED1C7D"/>
    <w:rsid w:val="00EE1985"/>
    <w:rsid w:val="00EE2A74"/>
    <w:rsid w:val="00F00AEC"/>
    <w:rsid w:val="00F03C7E"/>
    <w:rsid w:val="00F03CDD"/>
    <w:rsid w:val="00F2325B"/>
    <w:rsid w:val="00F5461D"/>
    <w:rsid w:val="00F61007"/>
    <w:rsid w:val="00F625F3"/>
    <w:rsid w:val="00F832A6"/>
    <w:rsid w:val="00F8588D"/>
    <w:rsid w:val="00F91D73"/>
    <w:rsid w:val="00FB0027"/>
    <w:rsid w:val="00FB4F74"/>
    <w:rsid w:val="00FC100C"/>
    <w:rsid w:val="00FD7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52B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4E4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4D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147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6535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4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5v9jt4__ho" TargetMode="External"/><Relationship Id="rId13" Type="http://schemas.openxmlformats.org/officeDocument/2006/relationships/hyperlink" Target="https://d-maps.com/pays.php?num_pay=177&amp;lang=en" TargetMode="External"/><Relationship Id="rId18" Type="http://schemas.openxmlformats.org/officeDocument/2006/relationships/hyperlink" Target="https://en.wikipedia.org/wiki/List_of_companies_of_Germany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D1ToUl4AY9k" TargetMode="External"/><Relationship Id="rId12" Type="http://schemas.openxmlformats.org/officeDocument/2006/relationships/hyperlink" Target="https://www.e-sfera.hr/dodatni-digitalni-sadrzaji/9c003222-3942-4351-b707-780ee357b287/" TargetMode="External"/><Relationship Id="rId17" Type="http://schemas.openxmlformats.org/officeDocument/2006/relationships/hyperlink" Target="https://www.consultancy.eu/news/963/the-50-most-valuable-brands-companies-in-german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5v9jt4__ho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-sfera.hr/dodatni-digitalni-sadrzaji/34cd6c6f-b0b8-4166-b82d-690da46d7ebc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entimeter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n.wikipedia.org/wiki/List_of_companies_of_Germany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consultancy.eu/news/963/the-50-most-valuable-brands-companies-in-germany" TargetMode="External"/><Relationship Id="rId14" Type="http://schemas.openxmlformats.org/officeDocument/2006/relationships/hyperlink" Target="https://app.wizer.me/preview/CAGN2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966</Words>
  <Characters>5509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5</cp:revision>
  <dcterms:created xsi:type="dcterms:W3CDTF">2021-07-22T07:13:00Z</dcterms:created>
  <dcterms:modified xsi:type="dcterms:W3CDTF">2021-07-22T21:04:00Z</dcterms:modified>
</cp:coreProperties>
</file>